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r>
        <w:rPr>
          <w:rFonts w:hint="eastAsia"/>
          <w:b/>
          <w:bCs/>
          <w:sz w:val="32"/>
          <w:szCs w:val="40"/>
          <w:lang w:val="en-US" w:eastAsia="zh-CN"/>
        </w:rPr>
        <w:t>《正面管教》读后感</w:t>
      </w:r>
    </w:p>
    <w:p>
      <w:pPr>
        <w:jc w:val="center"/>
        <w:rPr>
          <w:rFonts w:hint="eastAsia"/>
          <w:sz w:val="24"/>
          <w:szCs w:val="32"/>
          <w:lang w:val="en-US" w:eastAsia="zh-CN"/>
        </w:rPr>
      </w:pPr>
      <w:r>
        <w:rPr>
          <w:rFonts w:hint="eastAsia"/>
          <w:sz w:val="24"/>
          <w:szCs w:val="32"/>
          <w:lang w:val="en-US" w:eastAsia="zh-CN"/>
        </w:rPr>
        <w:t>太仓市高新区第三小学 王亚秋</w:t>
      </w:r>
    </w:p>
    <w:p>
      <w:pPr>
        <w:ind w:firstLine="480" w:firstLineChars="200"/>
        <w:jc w:val="both"/>
        <w:rPr>
          <w:rFonts w:hint="default"/>
          <w:sz w:val="24"/>
          <w:szCs w:val="32"/>
          <w:lang w:val="en-US" w:eastAsia="zh-CN"/>
        </w:rPr>
      </w:pPr>
      <w:r>
        <w:rPr>
          <w:rFonts w:hint="eastAsia"/>
          <w:sz w:val="24"/>
          <w:szCs w:val="32"/>
          <w:lang w:val="en-US" w:eastAsia="zh-CN"/>
        </w:rPr>
        <w:t>寒假里有幸在图书馆借阅到了</w:t>
      </w:r>
      <w:r>
        <w:rPr>
          <w:rFonts w:hint="default"/>
          <w:sz w:val="24"/>
          <w:szCs w:val="32"/>
          <w:lang w:val="en-US" w:eastAsia="zh-CN"/>
        </w:rPr>
        <w:t>《正⾯管教》</w:t>
      </w:r>
      <w:r>
        <w:rPr>
          <w:rFonts w:hint="eastAsia"/>
          <w:sz w:val="24"/>
          <w:szCs w:val="32"/>
          <w:lang w:val="en-US" w:eastAsia="zh-CN"/>
        </w:rPr>
        <w:t>一书，</w:t>
      </w:r>
      <w:r>
        <w:rPr>
          <w:rFonts w:hint="default"/>
          <w:sz w:val="24"/>
          <w:szCs w:val="32"/>
          <w:lang w:val="en-US" w:eastAsia="zh-CN"/>
        </w:rPr>
        <w:t>真的受益匪浅，</w:t>
      </w:r>
      <w:r>
        <w:rPr>
          <w:rFonts w:hint="eastAsia"/>
          <w:sz w:val="24"/>
          <w:szCs w:val="32"/>
          <w:lang w:val="en-US" w:eastAsia="zh-CN"/>
        </w:rPr>
        <w:t>我自己也是两个孩子的母亲，对于如何有效管教孩子，促进孩子身心各方面的发展，从这本书中，我学到了很多。</w:t>
      </w:r>
    </w:p>
    <w:p>
      <w:pPr>
        <w:jc w:val="both"/>
        <w:rPr>
          <w:rFonts w:hint="default"/>
          <w:sz w:val="24"/>
          <w:szCs w:val="32"/>
          <w:lang w:val="en-US" w:eastAsia="zh-CN"/>
        </w:rPr>
      </w:pPr>
      <w:r>
        <w:rPr>
          <w:rFonts w:hint="default"/>
          <w:sz w:val="24"/>
          <w:szCs w:val="32"/>
          <w:lang w:val="en-US" w:eastAsia="zh-CN"/>
        </w:rPr>
        <w:t>⼀、关注</w:t>
      </w:r>
      <w:r>
        <w:rPr>
          <w:rFonts w:hint="eastAsia"/>
          <w:sz w:val="24"/>
          <w:szCs w:val="32"/>
          <w:lang w:val="en-US" w:eastAsia="zh-CN"/>
        </w:rPr>
        <w:t>孩子</w:t>
      </w:r>
      <w:r>
        <w:rPr>
          <w:rFonts w:hint="default"/>
          <w:sz w:val="24"/>
          <w:szCs w:val="32"/>
          <w:lang w:val="en-US" w:eastAsia="zh-CN"/>
        </w:rPr>
        <w:t>，⽽不是</w:t>
      </w:r>
      <w:r>
        <w:rPr>
          <w:rFonts w:hint="eastAsia"/>
          <w:sz w:val="24"/>
          <w:szCs w:val="32"/>
          <w:lang w:val="en-US" w:eastAsia="zh-CN"/>
        </w:rPr>
        <w:t>关住孩子</w:t>
      </w:r>
    </w:p>
    <w:p>
      <w:pPr>
        <w:ind w:firstLine="480" w:firstLineChars="200"/>
        <w:jc w:val="both"/>
        <w:rPr>
          <w:rFonts w:hint="default"/>
          <w:sz w:val="24"/>
          <w:szCs w:val="32"/>
          <w:lang w:val="en-US" w:eastAsia="zh-CN"/>
        </w:rPr>
      </w:pPr>
      <w:r>
        <w:rPr>
          <w:rFonts w:hint="default"/>
          <w:sz w:val="24"/>
          <w:szCs w:val="32"/>
          <w:lang w:val="en-US" w:eastAsia="zh-CN"/>
        </w:rPr>
        <w:t>孩⼦的⾸要⽬的是追求归属感和价值感，当孩⼦感受不到归属感及任何关注，甚⾄被⼤⼈⽤权⼒控制着，那么就极有可能成为⼀个⾏为不当的孩⼦。⽽⼀个⾏为不当的孩⼦，是⼀个丧失信⼼的孩⼦。</w:t>
      </w:r>
      <w:r>
        <w:rPr>
          <w:rFonts w:hint="eastAsia"/>
          <w:sz w:val="24"/>
          <w:szCs w:val="32"/>
          <w:lang w:val="en-US" w:eastAsia="zh-CN"/>
        </w:rPr>
        <w:t>我们都说，每个孩子身上总有闪光点，只是有的孩子闪光点比较小，可能不经意间发现不了，但不代表它不存在，每个孩子都渴望得到关注，渴望得到鼓励，渴望得到表扬，这就是存在感和价值感。其实</w:t>
      </w:r>
      <w:r>
        <w:rPr>
          <w:rFonts w:hint="default"/>
          <w:sz w:val="24"/>
          <w:szCs w:val="32"/>
          <w:lang w:val="en-US" w:eastAsia="zh-CN"/>
        </w:rPr>
        <w:t>在不良⾏为的背后，是⼀个仅仅想要有所归属并且不知道该怎样以⼀种恰当、有效的⽅式来达到这⼀⽬标的孩⼦。如果将学⽣的错误⾏为看成是⼀个密码，⽼师充当密码破译者的⾝份去思考他的⾏为真正想表达的是什么，当我们处理他的隐含想法时，孩⼦就能够感受到⾃⼰有所归属、受到关注，能被理解了，他们才会有所改变，因为孩⼦在感觉更好时，才会做的更好。我们关注学⽣、理解学⽣，⽼师所做的⼯作也才会更有效。</w:t>
      </w:r>
    </w:p>
    <w:p>
      <w:pPr>
        <w:jc w:val="both"/>
        <w:rPr>
          <w:rFonts w:hint="default"/>
          <w:sz w:val="24"/>
          <w:szCs w:val="32"/>
          <w:lang w:val="en-US" w:eastAsia="zh-CN"/>
        </w:rPr>
      </w:pPr>
      <w:r>
        <w:rPr>
          <w:rFonts w:hint="default"/>
          <w:sz w:val="24"/>
          <w:szCs w:val="32"/>
          <w:lang w:val="en-US" w:eastAsia="zh-CN"/>
        </w:rPr>
        <w:t>⼆、赢得孩⼦，⽽不是赢了孩⼦</w:t>
      </w:r>
    </w:p>
    <w:p>
      <w:pPr>
        <w:ind w:firstLine="480" w:firstLineChars="200"/>
        <w:jc w:val="both"/>
        <w:rPr>
          <w:rFonts w:hint="default"/>
          <w:sz w:val="24"/>
          <w:szCs w:val="32"/>
          <w:lang w:val="en-US" w:eastAsia="zh-CN"/>
        </w:rPr>
      </w:pPr>
      <w:r>
        <w:rPr>
          <w:rFonts w:hint="default"/>
          <w:sz w:val="24"/>
          <w:szCs w:val="32"/>
          <w:lang w:val="en-US" w:eastAsia="zh-CN"/>
        </w:rPr>
        <w:t>赢了孩⼦是指⼤⼈⽤控制，惩罚的⼿段战胜了孩⼦；⽽赢得孩⼦则是指⼤⼈维护孩⼦的尊严，尊重孩⼦，相信孩⼦有能⼒与⼤⼈合作贡献他们的⼀份⼒量。赢了孩⼦是让孩⼦成为失败者，⽽赢得孩⼦意味着获得孩⼦⼼⽢情愿的合作。书中还分享了赢得孩⼦的⽅法：关爱：在你能触及头脑前，先触及⼼灵。倾听：确保把关爱的讯息传递给孩⼦们。欣赏：每个孩⼦都是独特的⾃⼰。改善⽽不是完美：当⽼师⿎励改善，⽽不是追求完美。沟通，少说多做，学会倾听，学会⽤我句式表达感受。</w:t>
      </w:r>
    </w:p>
    <w:p>
      <w:pPr>
        <w:jc w:val="both"/>
        <w:rPr>
          <w:rFonts w:hint="default"/>
          <w:sz w:val="24"/>
          <w:szCs w:val="32"/>
          <w:lang w:val="en-US" w:eastAsia="zh-CN"/>
        </w:rPr>
      </w:pPr>
      <w:r>
        <w:rPr>
          <w:rFonts w:hint="default"/>
          <w:sz w:val="24"/>
          <w:szCs w:val="32"/>
          <w:lang w:val="en-US" w:eastAsia="zh-CN"/>
        </w:rPr>
        <w:t>三、要多⿎励，⽽不是多赞扬</w:t>
      </w:r>
    </w:p>
    <w:p>
      <w:pPr>
        <w:ind w:firstLine="480" w:firstLineChars="200"/>
        <w:jc w:val="both"/>
        <w:rPr>
          <w:rFonts w:hint="default"/>
          <w:sz w:val="24"/>
          <w:szCs w:val="32"/>
          <w:lang w:val="en-US" w:eastAsia="zh-CN"/>
        </w:rPr>
      </w:pPr>
      <w:r>
        <w:rPr>
          <w:rFonts w:hint="default"/>
          <w:sz w:val="24"/>
          <w:szCs w:val="32"/>
          <w:lang w:val="en-US" w:eastAsia="zh-CN"/>
        </w:rPr>
        <w:t>⿎励是给孩⼦们提供机会，让他们培养“我有能⼒，我能贡献，我能影响发⽣在我⾝上的事情”；⿎励是教给孩⼦们在⽇常⽣活和⼈际关系中所必需的⼈⽣技能和社会责任感，⿎励是帮助孩⼦感觉好起来从⽽做的更好的'⼀个拥抱，他们会因为⾃⼰的独特之处⽽受到不加评判的珍惜。课堂上的赞扬、笑脸贴、奖励卡，这些是好玩且⽆害的，只要孩⼦不认为⾃⼰的⾃尊取决于外在的他⼈的评价。如果出现这种情况，孩⼦可能就会变成“讨好者”或“总是寻求别⼈的认可”。他们就学会了观察别⼈的反应来判断⾃⼰⾏为的对错，⽽不是学会⾃我评价与内省。他们培养出来的是“她尊”，⽽不是“⾃尊”。我们能为孩⼦做的最有益的事情，就是教孩⼦学会⾃我评价，⽽不是让他们依赖于别⼈的赞扬。</w:t>
      </w:r>
    </w:p>
    <w:p>
      <w:pPr>
        <w:jc w:val="both"/>
        <w:rPr>
          <w:rFonts w:hint="default"/>
          <w:sz w:val="24"/>
          <w:szCs w:val="32"/>
          <w:lang w:val="en-US" w:eastAsia="zh-CN"/>
        </w:rPr>
      </w:pPr>
      <w:r>
        <w:rPr>
          <w:rFonts w:hint="default"/>
          <w:sz w:val="24"/>
          <w:szCs w:val="32"/>
          <w:lang w:val="en-US" w:eastAsia="zh-CN"/>
        </w:rPr>
        <w:t>四、教会孩⼦把犯错当成学习的⼤好时机。</w:t>
      </w:r>
    </w:p>
    <w:p>
      <w:pPr>
        <w:ind w:firstLine="480" w:firstLineChars="200"/>
        <w:jc w:val="both"/>
        <w:rPr>
          <w:rFonts w:hint="default"/>
          <w:sz w:val="24"/>
          <w:szCs w:val="32"/>
          <w:lang w:val="en-US" w:eastAsia="zh-CN"/>
        </w:rPr>
      </w:pPr>
      <w:r>
        <w:rPr>
          <w:rFonts w:hint="eastAsia"/>
          <w:sz w:val="24"/>
          <w:szCs w:val="32"/>
          <w:lang w:val="en-US" w:eastAsia="zh-CN"/>
        </w:rPr>
        <w:t>古语有云：人非圣贤孰能无过。</w:t>
      </w:r>
      <w:r>
        <w:rPr>
          <w:rFonts w:hint="default"/>
          <w:sz w:val="24"/>
          <w:szCs w:val="32"/>
          <w:lang w:val="en-US" w:eastAsia="zh-CN"/>
        </w:rPr>
        <w:t>就如书中所说每个⼈都会犯错误，所以更有益的做法是把错误当做学习的机会，⽽不是表明了⾃⼰能⼒不⾜。当学⽣能够真正理解了可以通过犯错误来学习时，他们就能从错误中获得有价值的帮助的机</w:t>
      </w:r>
    </w:p>
    <w:p>
      <w:pPr>
        <w:jc w:val="both"/>
        <w:rPr>
          <w:rFonts w:hint="default"/>
          <w:sz w:val="24"/>
          <w:szCs w:val="32"/>
          <w:lang w:val="en-US" w:eastAsia="zh-CN"/>
        </w:rPr>
      </w:pPr>
      <w:r>
        <w:rPr>
          <w:rFonts w:hint="default"/>
          <w:sz w:val="24"/>
          <w:szCs w:val="32"/>
          <w:lang w:val="en-US" w:eastAsia="zh-CN"/>
        </w:rPr>
        <w:t>会，让孩⼦意识到错误是⼀个让事情变得更好的机会。</w:t>
      </w:r>
      <w:r>
        <w:rPr>
          <w:rFonts w:hint="eastAsia"/>
          <w:sz w:val="24"/>
          <w:szCs w:val="32"/>
          <w:lang w:val="en-US" w:eastAsia="zh-CN"/>
        </w:rPr>
        <w:t>其实这也是鼓励和建立自信心的一种方式。</w:t>
      </w:r>
    </w:p>
    <w:p>
      <w:pPr>
        <w:jc w:val="both"/>
        <w:rPr>
          <w:rFonts w:hint="default"/>
          <w:sz w:val="24"/>
          <w:szCs w:val="32"/>
          <w:lang w:val="en-US" w:eastAsia="zh-CN"/>
        </w:rPr>
      </w:pPr>
      <w:r>
        <w:rPr>
          <w:rFonts w:hint="default"/>
          <w:sz w:val="24"/>
          <w:szCs w:val="32"/>
          <w:lang w:val="en-US" w:eastAsia="zh-CN"/>
        </w:rPr>
        <w:t>五、要确保把爱的讯息传递给孩⼦。</w:t>
      </w:r>
    </w:p>
    <w:p>
      <w:pPr>
        <w:ind w:firstLine="480" w:firstLineChars="200"/>
        <w:jc w:val="both"/>
        <w:rPr>
          <w:rFonts w:hint="default"/>
          <w:sz w:val="24"/>
          <w:szCs w:val="32"/>
          <w:lang w:val="en-US" w:eastAsia="zh-CN"/>
        </w:rPr>
      </w:pPr>
      <w:r>
        <w:rPr>
          <w:rFonts w:hint="default"/>
          <w:sz w:val="24"/>
          <w:szCs w:val="32"/>
          <w:lang w:val="en-US" w:eastAsia="zh-CN"/>
        </w:rPr>
        <w:t>作为⽼师，要确保把爱的信息传递给孩⼦，让其能够感受到我们的爱，这样不但能够取得积极的效果，⽽且还会体验到更多的快乐。这点我深有同感，许多次我和学⽣们都是在爱的信息传递中消除隔阂，增进感情。“没有爱就没有教育”。</w:t>
      </w:r>
    </w:p>
    <w:p>
      <w:pPr>
        <w:jc w:val="both"/>
        <w:rPr>
          <w:rFonts w:hint="default"/>
          <w:sz w:val="24"/>
          <w:szCs w:val="32"/>
          <w:lang w:val="en-US" w:eastAsia="zh-CN"/>
        </w:rPr>
      </w:pPr>
      <w:r>
        <w:rPr>
          <w:rFonts w:hint="default"/>
          <w:sz w:val="24"/>
          <w:szCs w:val="32"/>
          <w:lang w:val="en-US" w:eastAsia="zh-CN"/>
        </w:rPr>
        <w:t>《正⾯管教》这本书中常说，我们总要学⽣控制⾃⼰的⾏为，其实我们更应该学会控制⾃⼰的⾏为，正是如此。我会克制⾃⼰易怒的脾⽓，努⼒把⾃⼰修炼成为⼀个更理性更温和的好⽼师。以和善⽽坚定的态度和学⽣⼀起探讨解决问题的好办法。</w:t>
      </w:r>
    </w:p>
    <w:p>
      <w:pPr>
        <w:ind w:firstLine="480" w:firstLineChars="200"/>
        <w:jc w:val="both"/>
        <w:rPr>
          <w:rFonts w:hint="default"/>
          <w:sz w:val="24"/>
          <w:szCs w:val="32"/>
          <w:lang w:val="en-US" w:eastAsia="zh-CN"/>
        </w:rPr>
      </w:pPr>
      <w:r>
        <w:rPr>
          <w:rFonts w:hint="default"/>
          <w:sz w:val="24"/>
          <w:szCs w:val="32"/>
          <w:lang w:val="en-US" w:eastAsia="zh-CN"/>
        </w:rPr>
        <w:t>对我们教师来说，正面管教既不会让学生感到屈辱，也不会让老师感到屈辱。它建立在互敬与合作的基础上，教会孩子学会对他人理解和宽容，对自己的一言一行负起责任。这样好的教育方式，确实值得我们在平时的教育教学工作中进行大胆的尝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7F1DD6"/>
    <w:rsid w:val="497F1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2022-02-28T02:08:00Z</dcterms:created>
  <dc:creator>Administrator</dc:creator>
  <cp:lastModifiedBy>Administrator</cp:lastModifiedBy>
  <dcterms:modified xsi:type="dcterms:W3CDTF">2022-02-28T02:19:38Z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